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Arbeitsblatt 1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5 Fragen über 5 Stilrichtungen (Schreibt kurze Antworten)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Das ist interessant: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  <w:rtl w:val="0"/>
        </w:rPr>
        <w:t xml:space="preserve">1.Wie viel hat das Gemälde von Picasso gekostet, das bis heute das drittteuerste Gemälde auf der Welt ist?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  <w:rtl w:val="0"/>
        </w:rPr>
        <w:t xml:space="preserve">____________________________________________________________________________________________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2. Was kann man im Gesicht von Salvador Dali im Stil des Surrealismus sehen?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____________________________________________________________________________________________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  <w:rtl w:val="0"/>
        </w:rPr>
        <w:t xml:space="preserve">Wer hat das erste futuristische Manifest (Programm) geschrieben?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  <w:rtl w:val="0"/>
        </w:rPr>
        <w:t xml:space="preserve">____________________________________________________________________________________________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393e42"/>
          <w:sz w:val="36"/>
          <w:szCs w:val="36"/>
          <w:highlight w:val="white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Wer und warum hat als erster einen Scherenschnitt (darbs aplikācijas tehnikā) gemacht?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____________________________________________________________________________________________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5. Wer ist der bekannteste Künstler des Expressionismus in Lettland und wie heißt das Bild, das im Lettischen Kulturkanon ist?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36"/>
          <w:szCs w:val="3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de-DE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B0215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 w:val="1"/>
    <w:rsid w:val="00B0215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1KW4hHPm9wI0TKxj2UawJY/q3Ww==">AMUW2mV1L+NYpSYJjmUzoDI1cLpahv8OBGryWWJED5U8BcXjOBdFQYPjTy5Ee2vWF+/RCFc9JqgaUxJCDsGGRAEvq0/nCD0rQSYMiZYUifYX8Q4Tc3pogOhl/8pEF2LGnNzUCcih8RKf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2023-04-14T14:45:00Z</dcterms:created>
  <dc:creator>Anita Lazdane</dc:creator>
</cp:coreProperties>
</file>